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A6FD" w14:textId="5CDA26F2" w:rsidR="003D00F7" w:rsidRDefault="003D1C4B" w:rsidP="003D1C4B">
      <w:pPr>
        <w:jc w:val="center"/>
        <w:rPr>
          <w:sz w:val="36"/>
          <w:szCs w:val="36"/>
        </w:rPr>
      </w:pPr>
      <w:r w:rsidRPr="003D1C4B">
        <w:rPr>
          <w:sz w:val="36"/>
          <w:szCs w:val="36"/>
        </w:rPr>
        <w:t>MIEJSCA ZAGOSPODAROWANIA W 2023R.</w:t>
      </w:r>
    </w:p>
    <w:p w14:paraId="73566517" w14:textId="24897961" w:rsidR="003D1C4B" w:rsidRDefault="003D1C4B" w:rsidP="003D1C4B">
      <w:r>
        <w:rPr>
          <w:sz w:val="36"/>
          <w:szCs w:val="36"/>
        </w:rPr>
        <w:t xml:space="preserve">- </w:t>
      </w:r>
      <w:r>
        <w:t xml:space="preserve">Składowisko odpadów innych niż niebezpieczne i obojętne w </w:t>
      </w:r>
      <w:proofErr w:type="spellStart"/>
      <w:r>
        <w:t>msc</w:t>
      </w:r>
      <w:proofErr w:type="spellEnd"/>
      <w:r>
        <w:t>. Siedliska, gm. Ełk</w:t>
      </w:r>
    </w:p>
    <w:p w14:paraId="784D7C34" w14:textId="43EE0B2F" w:rsidR="003D1C4B" w:rsidRDefault="003D1C4B" w:rsidP="003D1C4B">
      <w:r>
        <w:t xml:space="preserve">- </w:t>
      </w:r>
      <w:r>
        <w:t xml:space="preserve">"AMEST OTWOCK" Sp. z o.o.; Składowisko </w:t>
      </w:r>
      <w:proofErr w:type="spellStart"/>
      <w:r>
        <w:t>Amest</w:t>
      </w:r>
      <w:proofErr w:type="spellEnd"/>
      <w:r>
        <w:t xml:space="preserve"> Otwock</w:t>
      </w:r>
    </w:p>
    <w:p w14:paraId="2FB74921" w14:textId="72A07DDD" w:rsidR="003D1C4B" w:rsidRDefault="003D1C4B" w:rsidP="003D1C4B">
      <w:r>
        <w:t xml:space="preserve">- </w:t>
      </w:r>
      <w:r>
        <w:t>Składowisko odpadów innych niż niebezpieczne i obojętne "Góra Żbikowska" - Miejski Zakład Oczyszczania w Pruszkowie sp. z o.o.</w:t>
      </w:r>
    </w:p>
    <w:p w14:paraId="13437C41" w14:textId="21EADBDA" w:rsidR="003D1C4B" w:rsidRDefault="003D1C4B" w:rsidP="003D1C4B">
      <w:r>
        <w:t xml:space="preserve">- </w:t>
      </w:r>
      <w:r>
        <w:t xml:space="preserve">Składowisko odpadów innych niż niebezpieczne i obojętne w </w:t>
      </w:r>
      <w:proofErr w:type="spellStart"/>
      <w:r>
        <w:t>msc</w:t>
      </w:r>
      <w:proofErr w:type="spellEnd"/>
      <w:r>
        <w:t>. Siedliska, gm. Ełk</w:t>
      </w:r>
    </w:p>
    <w:p w14:paraId="21ECA2AD" w14:textId="1D7D8235" w:rsidR="003D1C4B" w:rsidRDefault="003D1C4B" w:rsidP="003D1C4B">
      <w:r>
        <w:t xml:space="preserve">- </w:t>
      </w:r>
      <w:r>
        <w:t>Zakład Usług Komunalnych - Spółka z o.o.</w:t>
      </w:r>
      <w:r>
        <w:t>, Krośniewice</w:t>
      </w:r>
    </w:p>
    <w:p w14:paraId="530680C4" w14:textId="00808D1B" w:rsidR="003D1C4B" w:rsidRDefault="003D1C4B" w:rsidP="003D1C4B">
      <w:r>
        <w:t xml:space="preserve">- </w:t>
      </w:r>
      <w:r>
        <w:t xml:space="preserve">MZO w Wołominie Sp. z o.o. Składowisko odpadów innych niż niebezpieczne i obojętne w </w:t>
      </w:r>
      <w:proofErr w:type="spellStart"/>
      <w:r>
        <w:t>msc</w:t>
      </w:r>
      <w:proofErr w:type="spellEnd"/>
      <w:r>
        <w:t>. Stare Lipiny, gm. Wołomin</w:t>
      </w:r>
    </w:p>
    <w:p w14:paraId="6A4194B4" w14:textId="155F6F2C" w:rsidR="003D1C4B" w:rsidRDefault="003D1C4B" w:rsidP="003D1C4B">
      <w:r>
        <w:t xml:space="preserve">- </w:t>
      </w:r>
      <w:r>
        <w:t>PG INWEST Sp. z o.o.; Składowisko odpadów innych niż niebezpieczne i obojętne w Zakroczymiu</w:t>
      </w:r>
    </w:p>
    <w:p w14:paraId="5AD95569" w14:textId="3DE6F489" w:rsidR="003D1C4B" w:rsidRDefault="003D1C4B" w:rsidP="003D1C4B">
      <w:r>
        <w:t xml:space="preserve">- </w:t>
      </w:r>
      <w:r>
        <w:t>"COFINCO-POLAND" Sp. z o.o.,  Składowisko odpadów innych niż niebezpieczne i obojętne - sektor IV (Etap I) w Jastrzębiu Zdroju przy ul. Dębina 36</w:t>
      </w:r>
    </w:p>
    <w:p w14:paraId="10B71F48" w14:textId="772C331E" w:rsidR="003D1C4B" w:rsidRDefault="003D1C4B" w:rsidP="003D1C4B">
      <w:r>
        <w:t xml:space="preserve">- </w:t>
      </w:r>
      <w:r>
        <w:t>Składowisko odpadów innych niż niebezpieczne i obojętne "AMEST OTWOCK" Sp. z o.o.</w:t>
      </w:r>
    </w:p>
    <w:p w14:paraId="53E68940" w14:textId="4E2C4AD8" w:rsidR="003D1C4B" w:rsidRPr="006F35F4" w:rsidRDefault="003D1C4B" w:rsidP="003D1C4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t xml:space="preserve">- </w:t>
      </w:r>
      <w:r>
        <w:t>Składowisko odpadów innych niż niebezpieczne i obojętne FB SERWIS Kamieńsk sp. z o.o.</w:t>
      </w:r>
    </w:p>
    <w:p w14:paraId="459BD37E" w14:textId="43C4552B" w:rsidR="003D1C4B" w:rsidRDefault="003D1C4B" w:rsidP="003D1C4B">
      <w:r>
        <w:rPr>
          <w:sz w:val="36"/>
          <w:szCs w:val="36"/>
        </w:rPr>
        <w:t xml:space="preserve">- </w:t>
      </w:r>
      <w:r>
        <w:t xml:space="preserve">ZAKŁAD USŁUG KOMUNALNYCH - Sp. z o.o. w Krośniewicach, Składowisko odpadów innych niż niebezpieczne i obojętne w </w:t>
      </w:r>
      <w:proofErr w:type="spellStart"/>
      <w:r>
        <w:t>msc</w:t>
      </w:r>
      <w:proofErr w:type="spellEnd"/>
      <w:r>
        <w:t>. Franki, gm. Krośniewice</w:t>
      </w:r>
    </w:p>
    <w:p w14:paraId="5FA0AE41" w14:textId="018E6A9D" w:rsidR="003D1C4B" w:rsidRDefault="003D1C4B" w:rsidP="003D1C4B">
      <w:r>
        <w:t xml:space="preserve">- </w:t>
      </w:r>
      <w:r>
        <w:t xml:space="preserve">Składowisko odpadów w </w:t>
      </w:r>
      <w:proofErr w:type="spellStart"/>
      <w:r>
        <w:t>Kraśniczej</w:t>
      </w:r>
      <w:proofErr w:type="spellEnd"/>
      <w:r>
        <w:t xml:space="preserve"> Woli</w:t>
      </w:r>
    </w:p>
    <w:p w14:paraId="497D5055" w14:textId="1EC8841C" w:rsidR="003D1C4B" w:rsidRDefault="003D1C4B" w:rsidP="003D1C4B">
      <w:r>
        <w:t xml:space="preserve">- </w:t>
      </w:r>
      <w:r>
        <w:t>Składowisko odpadów inne niż niebezpieczne w Warce, powiat grójecki</w:t>
      </w:r>
    </w:p>
    <w:p w14:paraId="24B73522" w14:textId="3B531CC5" w:rsidR="003D1C4B" w:rsidRDefault="003D1C4B" w:rsidP="003D1C4B">
      <w:r>
        <w:t xml:space="preserve">- </w:t>
      </w:r>
      <w:r>
        <w:t>Instalacja do składowania odpadów w miejscowości Stare Lipiny</w:t>
      </w:r>
    </w:p>
    <w:p w14:paraId="183CFE4F" w14:textId="05B44681" w:rsidR="003D1C4B" w:rsidRDefault="003D1C4B" w:rsidP="003D1C4B">
      <w:pPr>
        <w:rPr>
          <w:rFonts w:ascii="Times New Roman" w:hAnsi="Times New Roman" w:cs="Times New Roman"/>
          <w:bCs/>
        </w:rPr>
      </w:pPr>
      <w:r>
        <w:t xml:space="preserve">- </w:t>
      </w:r>
      <w:r w:rsidRPr="006F35F4">
        <w:rPr>
          <w:rFonts w:ascii="Times New Roman" w:hAnsi="Times New Roman" w:cs="Times New Roman"/>
          <w:bCs/>
        </w:rPr>
        <w:t>Cemex Polska Sp. z o.o. do produkcji klinkieru</w:t>
      </w:r>
    </w:p>
    <w:p w14:paraId="057E7E41" w14:textId="1DE5DE44" w:rsidR="003D1C4B" w:rsidRDefault="003D1C4B" w:rsidP="003D1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Pr="006F35F4">
        <w:rPr>
          <w:rFonts w:ascii="Times New Roman" w:hAnsi="Times New Roman" w:cs="Times New Roman"/>
        </w:rPr>
        <w:t>Lafarge Cement SA Instalacja do produkcji klinkieru cementowego ul. Warszawska 110, 28-366 Małogoszcz MPD 0002/000001937</w:t>
      </w:r>
    </w:p>
    <w:p w14:paraId="2A47453F" w14:textId="624D2D93" w:rsidR="003D1C4B" w:rsidRDefault="003D1C4B" w:rsidP="003D1C4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6F35F4">
        <w:rPr>
          <w:rFonts w:ascii="Times New Roman" w:hAnsi="Times New Roman" w:cs="Times New Roman"/>
          <w:bCs/>
        </w:rPr>
        <w:t xml:space="preserve">BYŚ Wojciech </w:t>
      </w:r>
      <w:proofErr w:type="spellStart"/>
      <w:r w:rsidRPr="006F35F4">
        <w:rPr>
          <w:rFonts w:ascii="Times New Roman" w:hAnsi="Times New Roman" w:cs="Times New Roman"/>
          <w:bCs/>
        </w:rPr>
        <w:t>Byśkiniewicz</w:t>
      </w:r>
      <w:proofErr w:type="spellEnd"/>
      <w:r w:rsidRPr="006F35F4">
        <w:rPr>
          <w:rFonts w:ascii="Times New Roman" w:hAnsi="Times New Roman" w:cs="Times New Roman"/>
          <w:bCs/>
        </w:rPr>
        <w:t>, instalacja do mechaniczno-biologicznego przetwarzania odpadów komunalnych</w:t>
      </w:r>
    </w:p>
    <w:p w14:paraId="637CE5B7" w14:textId="740A08A4" w:rsidR="003D1C4B" w:rsidRDefault="003D1C4B" w:rsidP="003D1C4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6F35F4">
        <w:rPr>
          <w:rFonts w:ascii="Times New Roman" w:hAnsi="Times New Roman" w:cs="Times New Roman"/>
          <w:bCs/>
        </w:rPr>
        <w:t xml:space="preserve">BYŚ Wojciech </w:t>
      </w:r>
      <w:proofErr w:type="spellStart"/>
      <w:r w:rsidRPr="006F35F4">
        <w:rPr>
          <w:rFonts w:ascii="Times New Roman" w:hAnsi="Times New Roman" w:cs="Times New Roman"/>
          <w:bCs/>
        </w:rPr>
        <w:t>Byśkiniewicz</w:t>
      </w:r>
      <w:proofErr w:type="spellEnd"/>
      <w:r w:rsidRPr="006F35F4">
        <w:rPr>
          <w:rFonts w:ascii="Times New Roman" w:hAnsi="Times New Roman" w:cs="Times New Roman"/>
          <w:bCs/>
        </w:rPr>
        <w:t>, kompostownia</w:t>
      </w:r>
    </w:p>
    <w:p w14:paraId="7174312D" w14:textId="77777777" w:rsidR="003D1C4B" w:rsidRPr="006F35F4" w:rsidRDefault="003D1C4B" w:rsidP="003D1C4B">
      <w:pPr>
        <w:pStyle w:val="Akapitzlist"/>
        <w:tabs>
          <w:tab w:val="left" w:pos="156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Pr="006F35F4">
        <w:rPr>
          <w:rFonts w:ascii="Times New Roman" w:hAnsi="Times New Roman" w:cs="Times New Roman"/>
        </w:rPr>
        <w:t xml:space="preserve">BYŚ Wojciech </w:t>
      </w:r>
      <w:proofErr w:type="spellStart"/>
      <w:r w:rsidRPr="006F35F4">
        <w:rPr>
          <w:rFonts w:ascii="Times New Roman" w:hAnsi="Times New Roman" w:cs="Times New Roman"/>
        </w:rPr>
        <w:t>Byśkiniewicz</w:t>
      </w:r>
      <w:proofErr w:type="spellEnd"/>
      <w:r w:rsidRPr="006F35F4">
        <w:rPr>
          <w:rFonts w:ascii="Times New Roman" w:hAnsi="Times New Roman" w:cs="Times New Roman"/>
        </w:rPr>
        <w:t>, instalacja do produkcji paliwa alternatywnego</w:t>
      </w:r>
    </w:p>
    <w:p w14:paraId="0890AC37" w14:textId="1770CD11" w:rsidR="003D1C4B" w:rsidRDefault="003D1C4B" w:rsidP="003D1C4B">
      <w:pPr>
        <w:rPr>
          <w:rFonts w:ascii="Times New Roman" w:hAnsi="Times New Roman" w:cs="Times New Roman"/>
        </w:rPr>
      </w:pPr>
      <w:r>
        <w:rPr>
          <w:sz w:val="36"/>
          <w:szCs w:val="36"/>
        </w:rPr>
        <w:t xml:space="preserve">- </w:t>
      </w:r>
      <w:r w:rsidR="00A57300" w:rsidRPr="006F35F4">
        <w:rPr>
          <w:rFonts w:ascii="Times New Roman" w:hAnsi="Times New Roman" w:cs="Times New Roman"/>
        </w:rPr>
        <w:t>Instalacja mechaniczno-biologicznego przetwarzania odpadów komunalnych PU Hetman Sp. z o.o.</w:t>
      </w:r>
    </w:p>
    <w:p w14:paraId="58C2247F" w14:textId="11C934FE" w:rsidR="00A57300" w:rsidRDefault="00A57300" w:rsidP="003D1C4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6F35F4">
        <w:rPr>
          <w:rFonts w:ascii="Times New Roman" w:hAnsi="Times New Roman" w:cs="Times New Roman"/>
          <w:bCs/>
        </w:rPr>
        <w:t xml:space="preserve">Instalacja </w:t>
      </w:r>
      <w:proofErr w:type="spellStart"/>
      <w:r w:rsidRPr="006F35F4">
        <w:rPr>
          <w:rFonts w:ascii="Times New Roman" w:hAnsi="Times New Roman" w:cs="Times New Roman"/>
          <w:bCs/>
        </w:rPr>
        <w:t>Mechaniczno</w:t>
      </w:r>
      <w:proofErr w:type="spellEnd"/>
      <w:r w:rsidRPr="006F35F4">
        <w:rPr>
          <w:rFonts w:ascii="Times New Roman" w:hAnsi="Times New Roman" w:cs="Times New Roman"/>
          <w:bCs/>
        </w:rPr>
        <w:t xml:space="preserve"> Biologicznego Przetwarzania Odpadów-Miejski Zakład Oczyszczania w Pruszkowie sp. z o.o.</w:t>
      </w:r>
    </w:p>
    <w:p w14:paraId="567C84CE" w14:textId="2148828A" w:rsidR="00A57300" w:rsidRPr="003D1C4B" w:rsidRDefault="00A57300" w:rsidP="003D1C4B">
      <w:pPr>
        <w:rPr>
          <w:sz w:val="36"/>
          <w:szCs w:val="36"/>
        </w:rPr>
      </w:pPr>
    </w:p>
    <w:sectPr w:rsidR="00A57300" w:rsidRPr="003D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4B"/>
    <w:rsid w:val="003D00F7"/>
    <w:rsid w:val="003D1C4B"/>
    <w:rsid w:val="0053794B"/>
    <w:rsid w:val="007E350A"/>
    <w:rsid w:val="00A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4150"/>
  <w15:chartTrackingRefBased/>
  <w15:docId w15:val="{ABE94AC0-3E69-4D4D-A6D9-95A3E862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C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C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C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C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C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C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C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C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C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C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C4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3D1C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Leszno</dc:creator>
  <cp:keywords/>
  <dc:description/>
  <cp:lastModifiedBy>UG Leszno</cp:lastModifiedBy>
  <cp:revision>1</cp:revision>
  <dcterms:created xsi:type="dcterms:W3CDTF">2025-04-18T09:50:00Z</dcterms:created>
  <dcterms:modified xsi:type="dcterms:W3CDTF">2025-04-18T10:01:00Z</dcterms:modified>
</cp:coreProperties>
</file>